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C19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429BB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附件二</w:t>
      </w:r>
    </w:p>
    <w:p w14:paraId="0A38FEBB">
      <w:pPr>
        <w:widowControl/>
        <w:shd w:val="clear" w:color="auto" w:fill="FFFFFF"/>
        <w:spacing w:line="26" w:lineRule="atLeast"/>
        <w:ind w:firstLine="42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D0D0D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D0D0D"/>
          <w:kern w:val="0"/>
          <w:sz w:val="44"/>
          <w:szCs w:val="44"/>
          <w:lang w:val="en-US" w:eastAsia="zh-CN"/>
        </w:rPr>
        <w:t>化学品、气瓶种类表</w:t>
      </w:r>
    </w:p>
    <w:bookmarkEnd w:id="0"/>
    <w:tbl>
      <w:tblPr>
        <w:tblStyle w:val="6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8306"/>
      </w:tblGrid>
      <w:tr w14:paraId="12C9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899" w:type="dxa"/>
            <w:vAlign w:val="center"/>
          </w:tcPr>
          <w:p w14:paraId="197549BC">
            <w:pPr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种类</w:t>
            </w:r>
          </w:p>
        </w:tc>
        <w:tc>
          <w:tcPr>
            <w:tcW w:w="8306" w:type="dxa"/>
            <w:vAlign w:val="center"/>
          </w:tcPr>
          <w:p w14:paraId="02D155CA">
            <w:pPr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</w:tr>
      <w:tr w14:paraId="7D3C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899" w:type="dxa"/>
            <w:vAlign w:val="center"/>
          </w:tcPr>
          <w:p w14:paraId="705CECCE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易制毒化学品</w:t>
            </w:r>
          </w:p>
        </w:tc>
        <w:tc>
          <w:tcPr>
            <w:tcW w:w="8306" w:type="dxa"/>
            <w:vAlign w:val="center"/>
          </w:tcPr>
          <w:p w14:paraId="54072DA9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三氯甲烷、硫酸、盐酸、丙酮、甲基乙基酮、高锰酸钾</w:t>
            </w:r>
          </w:p>
        </w:tc>
      </w:tr>
      <w:tr w14:paraId="5C32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899" w:type="dxa"/>
            <w:vAlign w:val="center"/>
          </w:tcPr>
          <w:p w14:paraId="2EA0B21B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易制爆化学品</w:t>
            </w:r>
          </w:p>
        </w:tc>
        <w:tc>
          <w:tcPr>
            <w:tcW w:w="8306" w:type="dxa"/>
            <w:vAlign w:val="center"/>
          </w:tcPr>
          <w:p w14:paraId="0E350BCD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硝酸、过氧化氢、硝酸钾、硝酸镁、硝酸钙、高氯酸</w:t>
            </w:r>
          </w:p>
        </w:tc>
      </w:tr>
      <w:tr w14:paraId="16DC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899" w:type="dxa"/>
            <w:vAlign w:val="center"/>
          </w:tcPr>
          <w:p w14:paraId="0CC0C176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气瓶</w:t>
            </w:r>
          </w:p>
        </w:tc>
        <w:tc>
          <w:tcPr>
            <w:tcW w:w="8306" w:type="dxa"/>
            <w:vAlign w:val="center"/>
          </w:tcPr>
          <w:p w14:paraId="4DE09AB4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氩气、氮气、氢气、氧气、氢氩混合气、空气、氧氩混合气、氢氮混合气</w:t>
            </w:r>
          </w:p>
        </w:tc>
      </w:tr>
    </w:tbl>
    <w:p w14:paraId="7917A2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3E05E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08159A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673E2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19D4DA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4F67A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1C85B6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7B63F5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p w14:paraId="410BA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B882DFE-BB1E-4001-AEA0-66083E793B0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3937F1D-41CA-4031-89E5-4270BF7479B0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C"/>
    <w:rsid w:val="000E055B"/>
    <w:rsid w:val="001027D2"/>
    <w:rsid w:val="00110CFF"/>
    <w:rsid w:val="00232F4E"/>
    <w:rsid w:val="002560D1"/>
    <w:rsid w:val="0033419E"/>
    <w:rsid w:val="003427EB"/>
    <w:rsid w:val="00347C38"/>
    <w:rsid w:val="00367EED"/>
    <w:rsid w:val="003B2FF4"/>
    <w:rsid w:val="00440B5B"/>
    <w:rsid w:val="00546FAC"/>
    <w:rsid w:val="00585FC4"/>
    <w:rsid w:val="006269D7"/>
    <w:rsid w:val="00687CBD"/>
    <w:rsid w:val="008E24BA"/>
    <w:rsid w:val="00947358"/>
    <w:rsid w:val="0099104C"/>
    <w:rsid w:val="00A2493E"/>
    <w:rsid w:val="00B263F2"/>
    <w:rsid w:val="00B40CED"/>
    <w:rsid w:val="00C44402"/>
    <w:rsid w:val="00C5261B"/>
    <w:rsid w:val="00CE51CE"/>
    <w:rsid w:val="00D32D5D"/>
    <w:rsid w:val="00E46AE0"/>
    <w:rsid w:val="00F65C57"/>
    <w:rsid w:val="00FB5C36"/>
    <w:rsid w:val="00FD2C40"/>
    <w:rsid w:val="0332387C"/>
    <w:rsid w:val="05D724C9"/>
    <w:rsid w:val="0B1A3BB8"/>
    <w:rsid w:val="120B5432"/>
    <w:rsid w:val="128063E7"/>
    <w:rsid w:val="22603AFF"/>
    <w:rsid w:val="259D24ED"/>
    <w:rsid w:val="2D340091"/>
    <w:rsid w:val="30C60A6C"/>
    <w:rsid w:val="32ED21D7"/>
    <w:rsid w:val="3A7A3A61"/>
    <w:rsid w:val="4BB2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2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2965</Words>
  <Characters>3046</Characters>
  <Lines>15</Lines>
  <Paragraphs>4</Paragraphs>
  <TotalTime>3</TotalTime>
  <ScaleCrop>false</ScaleCrop>
  <LinksUpToDate>false</LinksUpToDate>
  <CharactersWithSpaces>3143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2023-08-15T06:28:00Z</dcterms:created>
  <dc:creator>哈尔滨工业大学重庆研究院</dc:creator>
  <cp:lastModifiedBy>吴媛</cp:lastModifiedBy>
  <dcterms:modified xsi:type="dcterms:W3CDTF">2026-09-17T02:35:53Z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eyJoZGlkIjoiMzU5ZjI1M2IyZGM5YmQ5ZTdmNjVhZWNhYWRlYTIyZDciLCJ1c2VySWQiOiIxNzkwNDc3MTEwIn0=</vt:lpwstr>
  </property>
  <property fmtid="{D5CDD505-2E9C-101B-9397-08002B2CF9AE}" pid="3" name="KSOProductBuildVer">
    <vt:lpwstr>2052-12.1.0.28022</vt:lpwstr>
  </property>
  <property fmtid="{D5CDD505-2E9C-101B-9397-08002B2CF9AE}" pid="4" name="ICV">
    <vt:lpwstr>82F577776C4345AC91E436B883738D82_13</vt:lpwstr>
  </property>
</Properties>
</file>